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91" w:rsidRPr="003D563B" w:rsidRDefault="00285C91" w:rsidP="00285C91">
      <w:pPr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Theme="minorHAnsi" w:hAnsiTheme="minorHAnsi" w:cstheme="minorHAnsi"/>
          <w:b/>
        </w:rPr>
        <w:t>ZÁPIS č. 7</w:t>
      </w:r>
    </w:p>
    <w:p w:rsidR="00285C91" w:rsidRPr="003D563B" w:rsidRDefault="00285C91" w:rsidP="00285C91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285C91" w:rsidRPr="003D563B" w:rsidRDefault="00285C91" w:rsidP="00285C91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   22. októbra  2024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285C91" w:rsidRPr="003D563B" w:rsidRDefault="00285C91" w:rsidP="00285C91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285C91" w:rsidRPr="000174B8" w:rsidRDefault="00285C91" w:rsidP="00285C9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, Michal </w:t>
      </w:r>
      <w:proofErr w:type="spellStart"/>
      <w:r>
        <w:rPr>
          <w:rFonts w:asciiTheme="minorHAnsi" w:hAnsiTheme="minorHAnsi" w:cstheme="minorHAnsi"/>
        </w:rPr>
        <w:t>Pidanič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 xml:space="preserve">Alexander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285C91" w:rsidRPr="00DD610E" w:rsidRDefault="00285C91" w:rsidP="00285C9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285C91" w:rsidRPr="003D563B" w:rsidRDefault="00285C91" w:rsidP="00285C9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285C91" w:rsidRPr="003D563B" w:rsidRDefault="00285C91" w:rsidP="00285C9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285C91" w:rsidRPr="003D563B" w:rsidRDefault="00285C91" w:rsidP="00285C91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285C91" w:rsidRDefault="00285C91" w:rsidP="00285C91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285C91" w:rsidRDefault="00285C91" w:rsidP="00285C91">
      <w:pPr>
        <w:rPr>
          <w:b/>
        </w:rPr>
      </w:pPr>
      <w:r>
        <w:rPr>
          <w:b/>
        </w:rPr>
        <w:t>UZNESENIE č. 01/22/10/2024:</w:t>
      </w:r>
    </w:p>
    <w:p w:rsidR="00285C91" w:rsidRDefault="00285C91" w:rsidP="00285C91">
      <w:r>
        <w:t>Členovia rady schválili tento program zasadnutia:</w:t>
      </w:r>
    </w:p>
    <w:p w:rsidR="00285C91" w:rsidRPr="00334321" w:rsidRDefault="00285C91" w:rsidP="00285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334321">
        <w:rPr>
          <w:rFonts w:asciiTheme="minorHAnsi" w:hAnsiTheme="minorHAnsi" w:cstheme="minorHAnsi"/>
          <w:b/>
          <w:szCs w:val="24"/>
        </w:rPr>
        <w:t>Monitorovacia správa o stave používania spisovného jazyka v TASR</w:t>
      </w:r>
    </w:p>
    <w:p w:rsidR="00285C91" w:rsidRPr="00334321" w:rsidRDefault="00285C91" w:rsidP="00285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334321">
        <w:rPr>
          <w:rFonts w:asciiTheme="minorHAnsi" w:hAnsiTheme="minorHAnsi" w:cstheme="minorHAnsi"/>
          <w:b/>
          <w:szCs w:val="24"/>
        </w:rPr>
        <w:t>Vyhodnotenie témy SNP v spravodajstve TASR</w:t>
      </w:r>
    </w:p>
    <w:p w:rsidR="00285C91" w:rsidRPr="00334321" w:rsidRDefault="00285C91" w:rsidP="00285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334321">
        <w:rPr>
          <w:rFonts w:asciiTheme="minorHAnsi" w:hAnsiTheme="minorHAnsi" w:cstheme="minorHAnsi"/>
          <w:b/>
          <w:szCs w:val="24"/>
        </w:rPr>
        <w:t>Návrh na odpísanie pohľadávky</w:t>
      </w:r>
    </w:p>
    <w:p w:rsidR="00285C91" w:rsidRPr="00334321" w:rsidRDefault="00285C91" w:rsidP="00285C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334321">
        <w:rPr>
          <w:rFonts w:asciiTheme="minorHAnsi" w:hAnsiTheme="minorHAnsi" w:cstheme="minorHAnsi"/>
          <w:b/>
          <w:szCs w:val="24"/>
        </w:rPr>
        <w:t>Rôzne</w:t>
      </w:r>
    </w:p>
    <w:p w:rsidR="00285C91" w:rsidRPr="00285C91" w:rsidRDefault="00285C91" w:rsidP="00285C91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285C91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285C91" w:rsidRPr="00285C91" w:rsidRDefault="00285C91" w:rsidP="00285C91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285C91">
        <w:rPr>
          <w:rFonts w:asciiTheme="minorHAnsi" w:hAnsiTheme="minorHAnsi" w:cstheme="minorHAnsi"/>
        </w:rPr>
        <w:t>J. Bednár</w:t>
      </w:r>
    </w:p>
    <w:p w:rsidR="00285C91" w:rsidRPr="00285C91" w:rsidRDefault="00285C91" w:rsidP="00285C91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285C91">
        <w:rPr>
          <w:rFonts w:asciiTheme="minorHAnsi" w:hAnsiTheme="minorHAnsi" w:cstheme="minorHAnsi"/>
        </w:rPr>
        <w:t>A. Mezeiová</w:t>
      </w:r>
    </w:p>
    <w:p w:rsidR="00285C91" w:rsidRPr="00285C91" w:rsidRDefault="00285C91" w:rsidP="00285C91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285C91">
        <w:rPr>
          <w:rFonts w:asciiTheme="minorHAnsi" w:hAnsiTheme="minorHAnsi" w:cstheme="minorHAnsi"/>
        </w:rPr>
        <w:t xml:space="preserve">M. </w:t>
      </w:r>
      <w:proofErr w:type="spellStart"/>
      <w:r w:rsidRPr="00285C91">
        <w:rPr>
          <w:rFonts w:asciiTheme="minorHAnsi" w:hAnsiTheme="minorHAnsi" w:cstheme="minorHAnsi"/>
        </w:rPr>
        <w:t>Pidanič</w:t>
      </w:r>
      <w:proofErr w:type="spellEnd"/>
    </w:p>
    <w:p w:rsidR="00285C91" w:rsidRPr="00285C91" w:rsidRDefault="00285C91" w:rsidP="00285C91">
      <w:pPr>
        <w:tabs>
          <w:tab w:val="left" w:pos="567"/>
        </w:tabs>
        <w:ind w:left="360"/>
        <w:jc w:val="both"/>
        <w:rPr>
          <w:rFonts w:asciiTheme="minorHAnsi" w:hAnsiTheme="minorHAnsi" w:cstheme="minorHAnsi"/>
        </w:rPr>
      </w:pPr>
      <w:r w:rsidRPr="00285C91">
        <w:rPr>
          <w:rFonts w:asciiTheme="minorHAnsi" w:hAnsiTheme="minorHAnsi" w:cstheme="minorHAnsi"/>
        </w:rPr>
        <w:t xml:space="preserve">A. </w:t>
      </w:r>
      <w:proofErr w:type="spellStart"/>
      <w:r w:rsidRPr="00285C91">
        <w:rPr>
          <w:rFonts w:asciiTheme="minorHAnsi" w:hAnsiTheme="minorHAnsi" w:cstheme="minorHAnsi"/>
        </w:rPr>
        <w:t>Riabov</w:t>
      </w:r>
      <w:proofErr w:type="spellEnd"/>
    </w:p>
    <w:p w:rsidR="00285C91" w:rsidRPr="00285C91" w:rsidRDefault="00285C91" w:rsidP="00285C91">
      <w:pPr>
        <w:tabs>
          <w:tab w:val="left" w:pos="567"/>
        </w:tabs>
        <w:ind w:left="360"/>
        <w:jc w:val="both"/>
        <w:rPr>
          <w:rFonts w:asciiTheme="minorHAnsi" w:hAnsiTheme="minorHAnsi" w:cstheme="minorHAnsi"/>
          <w:b/>
        </w:rPr>
      </w:pPr>
      <w:r w:rsidRPr="00285C91">
        <w:rPr>
          <w:rFonts w:asciiTheme="minorHAnsi" w:hAnsiTheme="minorHAnsi" w:cstheme="minorHAnsi"/>
          <w:b/>
        </w:rPr>
        <w:t>Uznesenie bolo prijaté.</w:t>
      </w:r>
    </w:p>
    <w:p w:rsidR="00285C91" w:rsidRPr="00285C91" w:rsidRDefault="00285C91" w:rsidP="00285C91">
      <w:p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b/>
          <w:szCs w:val="24"/>
        </w:rPr>
      </w:pPr>
      <w:r w:rsidRPr="00285C91">
        <w:rPr>
          <w:rFonts w:asciiTheme="minorHAnsi" w:hAnsiTheme="minorHAnsi" w:cstheme="minorHAnsi"/>
          <w:b/>
        </w:rPr>
        <w:t>_______________________________________________________________________________</w:t>
      </w:r>
    </w:p>
    <w:p w:rsidR="00285C91" w:rsidRPr="00334321" w:rsidRDefault="00285C91" w:rsidP="00285C91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334321">
        <w:rPr>
          <w:rFonts w:cs="Calibri"/>
          <w:b/>
          <w:szCs w:val="24"/>
        </w:rPr>
        <w:t>Monitorovacia správa o stave používania spisovného jazyka v TASR</w:t>
      </w:r>
    </w:p>
    <w:p w:rsidR="00285C91" w:rsidRPr="00285C91" w:rsidRDefault="00285C91" w:rsidP="00285C91">
      <w:pPr>
        <w:spacing w:before="120" w:after="0" w:line="276" w:lineRule="auto"/>
        <w:rPr>
          <w:rFonts w:cs="Calibri"/>
        </w:rPr>
      </w:pPr>
      <w:r>
        <w:rPr>
          <w:rFonts w:cs="Calibri"/>
          <w:szCs w:val="24"/>
        </w:rPr>
        <w:t xml:space="preserve">Ako uviedol V. Puchala, </w:t>
      </w:r>
      <w:r w:rsidRPr="00285C91">
        <w:rPr>
          <w:rFonts w:cs="Calibri"/>
        </w:rPr>
        <w:t xml:space="preserve">Ministerstvo kultúry Slovenskej republiky na základe zákona Národnej rady SR č. 270/1995 </w:t>
      </w:r>
      <w:proofErr w:type="spellStart"/>
      <w:r w:rsidRPr="00285C91">
        <w:rPr>
          <w:rFonts w:cs="Calibri"/>
        </w:rPr>
        <w:t>Z.z</w:t>
      </w:r>
      <w:proofErr w:type="spellEnd"/>
      <w:r w:rsidRPr="00285C91">
        <w:rPr>
          <w:rFonts w:cs="Calibri"/>
        </w:rPr>
        <w:t xml:space="preserve">. o štátnom jazyku Slovenskej republiky v znení neskorších predpisov predkladá raz za dva roky vláde Slovenskej republiky správu o stave používania štátneho jazyka na území Slovenskej republiky. </w:t>
      </w:r>
    </w:p>
    <w:p w:rsidR="00285C91" w:rsidRPr="00285C91" w:rsidRDefault="00285C91" w:rsidP="00285C91">
      <w:pPr>
        <w:spacing w:before="120" w:after="0" w:line="276" w:lineRule="auto"/>
        <w:rPr>
          <w:rFonts w:cs="Calibri"/>
        </w:rPr>
      </w:pPr>
      <w:r w:rsidRPr="00285C91">
        <w:rPr>
          <w:rFonts w:cs="Calibri"/>
        </w:rPr>
        <w:t>Jednou časťou pripravovanej správy je aj hodnotenie úrovne používania štátneho jazyka v médiách.</w:t>
      </w:r>
    </w:p>
    <w:p w:rsidR="00285C91" w:rsidRPr="00DB09E6" w:rsidRDefault="00285C91" w:rsidP="00603B55">
      <w:pPr>
        <w:spacing w:before="100" w:beforeAutospacing="1" w:line="276" w:lineRule="auto"/>
        <w:jc w:val="both"/>
        <w:rPr>
          <w:rFonts w:cstheme="minorHAnsi"/>
        </w:rPr>
      </w:pPr>
      <w:r w:rsidRPr="00285C91">
        <w:rPr>
          <w:rFonts w:cstheme="minorHAnsi"/>
        </w:rPr>
        <w:t xml:space="preserve">     Monitorovacia správa o stave používania spisovného jazyka v podmienkach TASR je správou pre Ministerstvo kultúry Slovenskej republiky</w:t>
      </w:r>
      <w:r w:rsidRPr="00675363">
        <w:rPr>
          <w:rFonts w:cstheme="minorHAnsi"/>
          <w:bCs/>
        </w:rPr>
        <w:t xml:space="preserve">. Ide o zhodnotenie obdobia od 01. 10. 2021 do 30. 09. 2023 </w:t>
      </w:r>
      <w:r w:rsidRPr="00675363">
        <w:rPr>
          <w:rFonts w:cstheme="minorHAnsi"/>
          <w:bCs/>
        </w:rPr>
        <w:lastRenderedPageBreak/>
        <w:t>pre prípravu Siedmej správy o stave používania štátneho jazyka na území Slovenskej republiky.</w:t>
      </w:r>
      <w:r w:rsidRPr="00DB09E6">
        <w:rPr>
          <w:rFonts w:cstheme="minorHAnsi"/>
        </w:rPr>
        <w:t xml:space="preserve"> </w:t>
      </w:r>
      <w:r>
        <w:rPr>
          <w:rFonts w:cstheme="minorHAnsi"/>
        </w:rPr>
        <w:t xml:space="preserve">Správa </w:t>
      </w:r>
      <w:r w:rsidRPr="00DB09E6">
        <w:rPr>
          <w:rFonts w:cstheme="minorHAnsi"/>
        </w:rPr>
        <w:t xml:space="preserve">obsahuje konkrétne opatrenia, ktoré </w:t>
      </w:r>
      <w:r>
        <w:rPr>
          <w:rFonts w:cstheme="minorHAnsi"/>
        </w:rPr>
        <w:t xml:space="preserve">TASR </w:t>
      </w:r>
      <w:r w:rsidRPr="00DB09E6">
        <w:rPr>
          <w:rFonts w:cstheme="minorHAnsi"/>
        </w:rPr>
        <w:t>prijíma a realizuje v rámci zvyšovania jazykovej úrovne tvorcov obsahu agentúrneho servisu TASR a koncových médií. Súčasťou prílohy sú aj aktivity realizované v súvislosti s novými formami prezentácie slovenského jazyka vo vzťahu k verejnosti i odberateľom.</w:t>
      </w:r>
    </w:p>
    <w:p w:rsidR="00285C91" w:rsidRPr="00941B02" w:rsidRDefault="00285C91" w:rsidP="00603B55">
      <w:pPr>
        <w:spacing w:before="120" w:after="0" w:line="276" w:lineRule="auto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941B02">
        <w:rPr>
          <w:rFonts w:cs="Calibri"/>
        </w:rPr>
        <w:t xml:space="preserve">Tlačová agentúra Slovenskej republiky je verejnoprávna, národná a nezávislá inštitúcia, ktorá poskytuje služby verejnosti v oblasti spravodajstva. To buduje na princípoch vyváženosti, plurality a objektívnosti rešpektujúc právo na informácie v demokratickej spoločnosti. Obsah spravodajských servisov TASR je pripravovaný kvalifikovanou pracovnou silou s vysokou mierou spoločenskej zodpovednosti v zmysle platnej legislatívy a zásad používania spisovného slovenského jazyka. </w:t>
      </w:r>
    </w:p>
    <w:p w:rsidR="00285C91" w:rsidRDefault="00285C91" w:rsidP="00603B55">
      <w:pPr>
        <w:spacing w:before="120" w:after="0" w:line="276" w:lineRule="auto"/>
        <w:jc w:val="both"/>
        <w:rPr>
          <w:rFonts w:cs="Calibri"/>
          <w:bCs/>
        </w:rPr>
      </w:pPr>
      <w:r w:rsidRPr="00285C91">
        <w:rPr>
          <w:rFonts w:cs="Calibri"/>
          <w:bCs/>
        </w:rPr>
        <w:t>Agentúra od svojich redaktorov vyžaduje perfektné ovládanie slovenčiny a neustále sa zdokonaľovanie v oblasti zmien a nových pravidiel.</w:t>
      </w:r>
      <w:r w:rsidRPr="00941B02">
        <w:rPr>
          <w:rFonts w:cs="Calibri"/>
        </w:rPr>
        <w:t xml:space="preserve"> Vzhľadom na skutočnosť, že TASR dodáva spravodajský servis všetkým relevantným médiám na Slovensku (televízie, rádiá, weby i tlač),  ktoré využívajú jej produkty pri tvorbe vlastného obsahu,  spisovnému jazyku venuje maximálnu pozornosť.  Používanie spisovnej slovenčiny v spravodajskom obsahu je preto jedným zo základných atribútov v kultúrno-spoločenskej </w:t>
      </w:r>
      <w:r>
        <w:rPr>
          <w:rFonts w:cs="Calibri"/>
        </w:rPr>
        <w:t xml:space="preserve">rovine. </w:t>
      </w:r>
      <w:r w:rsidRPr="00285C91">
        <w:rPr>
          <w:rFonts w:cs="Calibri"/>
          <w:bCs/>
        </w:rPr>
        <w:t xml:space="preserve">Správy agentúry sú aj správou o kvalite jazyka. </w:t>
      </w:r>
    </w:p>
    <w:p w:rsidR="005B4630" w:rsidRPr="00285C91" w:rsidRDefault="005B4630" w:rsidP="00603B55">
      <w:pPr>
        <w:spacing w:before="120"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GR ďalej priblížil metodiku výberu a vzdelávania redaktorov v oblasti spisovného jazyka. Predstavil špeciálne projekty, ktoré TASR uskutočnila v uplynulých dvoch rokoch (cyklus spisovná slovenčina, cyklus k výročiu uzákonenia spisovnej slovenčiny, slovenčina pre novinárov, knižné publikácie </w:t>
      </w:r>
      <w:proofErr w:type="spellStart"/>
      <w:r>
        <w:rPr>
          <w:rFonts w:cs="Calibri"/>
          <w:bCs/>
        </w:rPr>
        <w:t>apod</w:t>
      </w:r>
      <w:proofErr w:type="spellEnd"/>
      <w:r>
        <w:rPr>
          <w:rFonts w:cs="Calibri"/>
          <w:bCs/>
        </w:rPr>
        <w:t xml:space="preserve">). Projekty boli v servisoch TASR i na koncových médiách agentúry. </w:t>
      </w:r>
    </w:p>
    <w:p w:rsidR="00285C91" w:rsidRDefault="00285C91" w:rsidP="00603B55">
      <w:pPr>
        <w:spacing w:before="100" w:beforeAutospacing="1" w:after="100" w:afterAutospacing="1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Členovia Správnej rady ocenili vysoký jazykový štandard agentúrnych servisov a snahu o jeho kontinuálne udržiavanie. Po krátkej diskusii vzali materiál na vedomie.</w:t>
      </w:r>
    </w:p>
    <w:p w:rsidR="00285C91" w:rsidRDefault="00285C91" w:rsidP="00603B55">
      <w:pPr>
        <w:spacing w:before="100" w:beforeAutospacing="1" w:after="100" w:afterAutospacing="1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__________________________________________________________________________________</w:t>
      </w:r>
    </w:p>
    <w:p w:rsidR="00285C91" w:rsidRPr="00285C91" w:rsidRDefault="00285C91" w:rsidP="00603B5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="Calibri"/>
          <w:b/>
        </w:rPr>
      </w:pPr>
      <w:r w:rsidRPr="00285C91">
        <w:rPr>
          <w:rFonts w:cs="Calibri"/>
          <w:b/>
        </w:rPr>
        <w:t>Vyhodnotenie témy SNP v spravodajstve TASR</w:t>
      </w:r>
    </w:p>
    <w:p w:rsidR="00285C91" w:rsidRPr="00285C91" w:rsidRDefault="00285C91" w:rsidP="00603B55">
      <w:pPr>
        <w:jc w:val="both"/>
        <w:rPr>
          <w:rFonts w:cs="Calibri"/>
        </w:rPr>
      </w:pPr>
      <w:r w:rsidRPr="00285C91">
        <w:rPr>
          <w:rFonts w:cs="Calibri"/>
        </w:rPr>
        <w:t xml:space="preserve">Ako uviedol V. Puchala, TASR pri príležitosti 80. Výročia SNP pripravila rad aktivít s cieľom upriamiť pozornosť na tento historický míľnik. Týkali sa predovšetkým monitoringu aktualít súvisiacich s oslavami a zverejňovania materiálov s vyššou pridanou hodnotou. Na tieto účely agentúra využila fotografický archív TASR a spolupracovala s Vojenským historickým ústavom. TASR vzhľadom na svoje postavenie v slovenskom mediálnom prostredí kladie dôraz nie len na mapovanie súčasného diania, ale aj na oblasti vzdelávania a dokumentovania historických udalostí. </w:t>
      </w:r>
    </w:p>
    <w:p w:rsidR="00285C91" w:rsidRPr="00285C91" w:rsidRDefault="00285C91" w:rsidP="00603B55">
      <w:pPr>
        <w:jc w:val="both"/>
        <w:rPr>
          <w:rFonts w:cs="Calibri"/>
        </w:rPr>
      </w:pPr>
      <w:r w:rsidRPr="00285C91">
        <w:rPr>
          <w:rFonts w:cs="Calibri"/>
        </w:rPr>
        <w:t xml:space="preserve">     Pre lepšiu orientáciu a možnosť vyhľadávania v aplikáciách sa od polovice júla 2024 všetky správy a materiály súvisiace s výročím označovali v titulku SNP80.  V období od 15. júla 2024 do 25. septembra 2024 bolo v spravodajskom servise TASR k téme vydaných viac ako 900 spravodajských materiálov.</w:t>
      </w:r>
    </w:p>
    <w:p w:rsidR="00285C91" w:rsidRPr="00285C91" w:rsidRDefault="00285C91" w:rsidP="00603B55">
      <w:pPr>
        <w:jc w:val="both"/>
        <w:rPr>
          <w:rFonts w:cs="Calibri"/>
          <w:bCs/>
        </w:rPr>
      </w:pPr>
      <w:r w:rsidRPr="00285C91">
        <w:rPr>
          <w:rFonts w:cs="Calibri"/>
          <w:bCs/>
        </w:rPr>
        <w:t xml:space="preserve">     V domácom spravodajskom servise bolo zverejnených </w:t>
      </w:r>
      <w:r w:rsidRPr="00285C91">
        <w:rPr>
          <w:rFonts w:cs="Calibri"/>
        </w:rPr>
        <w:t>184 textových správ</w:t>
      </w:r>
      <w:r w:rsidRPr="00285C91">
        <w:rPr>
          <w:rFonts w:cs="Calibri"/>
          <w:bCs/>
        </w:rPr>
        <w:t xml:space="preserve">, ktoré sa týkali histórie, prípravy celonárodných osláv SNP, regionálnym spomienkovým podujatiam či  starostlivosti o pamätníky. Desiatky aktuálnych správ sa týkali osláv, ktoré sa konali 29.augusta v Banskej Bystrici.  TASR zverejnila v rámci seriálu Stopy SNP vyše 30 reportáží, ktoré sa viažu k historickému odkazu SNP, starostlivosti o pamätníky. TASR sa venovala aj téme SNP vo výtvarnom, filmovom a divadelnom umení a televíznej tvorbe. </w:t>
      </w:r>
    </w:p>
    <w:p w:rsidR="00285C91" w:rsidRPr="00285C91" w:rsidRDefault="00285C91" w:rsidP="00603B55">
      <w:pPr>
        <w:jc w:val="both"/>
        <w:rPr>
          <w:rFonts w:cs="Calibri"/>
        </w:rPr>
      </w:pPr>
      <w:r w:rsidRPr="00285C91">
        <w:rPr>
          <w:rFonts w:cs="Calibri"/>
        </w:rPr>
        <w:lastRenderedPageBreak/>
        <w:t xml:space="preserve">     Okrem toho vybrané správy v angličtine a maďarčine a boli zverejnené v exportnom servise TASR, ktorý odoberajú partnerské agentúry zastupiteľské úrady na Slovensku, ale aj obce či médiá na Slovensku, ktoré publikujú svoj obsah v maďarskom jazyku. Agentúra zverejnila </w:t>
      </w:r>
      <w:r w:rsidRPr="00285C91">
        <w:rPr>
          <w:rFonts w:cs="Calibri"/>
          <w:bCs/>
        </w:rPr>
        <w:t>102 správ v anglickom a 58 správ v maďarskom jazyku</w:t>
      </w:r>
      <w:r w:rsidRPr="00285C91">
        <w:rPr>
          <w:rFonts w:cs="Calibri"/>
        </w:rPr>
        <w:t>.  Zvyšok tvorili správy v rámci spravodajských súhrnov.</w:t>
      </w:r>
    </w:p>
    <w:p w:rsidR="00285C91" w:rsidRPr="00285C91" w:rsidRDefault="00285C91" w:rsidP="00603B55">
      <w:pPr>
        <w:jc w:val="both"/>
        <w:rPr>
          <w:rFonts w:cs="Calibri"/>
        </w:rPr>
      </w:pPr>
      <w:r w:rsidRPr="00285C91">
        <w:rPr>
          <w:rFonts w:cs="Calibri"/>
          <w:bCs/>
        </w:rPr>
        <w:t xml:space="preserve">     T</w:t>
      </w:r>
      <w:r w:rsidRPr="00285C91">
        <w:rPr>
          <w:rFonts w:cs="Calibri"/>
        </w:rPr>
        <w:t>ematické fotoreportáže boli zverejnené v </w:t>
      </w:r>
      <w:proofErr w:type="spellStart"/>
      <w:r w:rsidRPr="00285C91">
        <w:rPr>
          <w:rFonts w:cs="Calibri"/>
        </w:rPr>
        <w:t>fotoservise</w:t>
      </w:r>
      <w:proofErr w:type="spellEnd"/>
      <w:r w:rsidRPr="00285C91">
        <w:rPr>
          <w:rFonts w:cs="Calibri"/>
        </w:rPr>
        <w:t xml:space="preserve"> agentúry aj v rámci novej </w:t>
      </w:r>
      <w:proofErr w:type="spellStart"/>
      <w:r w:rsidRPr="00285C91">
        <w:rPr>
          <w:rFonts w:cs="Calibri"/>
        </w:rPr>
        <w:t>fotobanky</w:t>
      </w:r>
      <w:proofErr w:type="spellEnd"/>
      <w:r w:rsidRPr="00285C91">
        <w:rPr>
          <w:rFonts w:cs="Calibri"/>
        </w:rPr>
        <w:t xml:space="preserve"> TASR. V spomínanom období vyšlo </w:t>
      </w:r>
      <w:r w:rsidRPr="00285C91">
        <w:rPr>
          <w:rFonts w:cs="Calibri"/>
          <w:bCs/>
        </w:rPr>
        <w:t>390 fotografií</w:t>
      </w:r>
      <w:r w:rsidRPr="00285C91">
        <w:rPr>
          <w:rFonts w:cs="Calibri"/>
        </w:rPr>
        <w:t xml:space="preserve">. Rovnako boli prostredníctvom zahraničného partnera sprostredkované aj médiám v Českej republiky a ďalších krajinách. Agentúra vydala aj viac </w:t>
      </w:r>
      <w:r w:rsidRPr="00285C91">
        <w:rPr>
          <w:rFonts w:cs="Calibri"/>
          <w:bCs/>
        </w:rPr>
        <w:t>ako 20 videozáznamov a 110 zvukových záznamov</w:t>
      </w:r>
      <w:r w:rsidRPr="00285C91">
        <w:rPr>
          <w:rFonts w:cs="Calibri"/>
        </w:rPr>
        <w:t xml:space="preserve">. </w:t>
      </w:r>
    </w:p>
    <w:p w:rsidR="00285C91" w:rsidRDefault="00285C91" w:rsidP="00603B55">
      <w:pPr>
        <w:jc w:val="both"/>
        <w:rPr>
          <w:rFonts w:cs="Calibri"/>
        </w:rPr>
      </w:pPr>
      <w:r w:rsidRPr="00285C91">
        <w:rPr>
          <w:rFonts w:cs="Calibri"/>
        </w:rPr>
        <w:t xml:space="preserve">TASR disponuje koncovými médiami, ktoré ponúkajú svoj obsah prostredníctvom internetu. Patrí k nim spravodajský portál teraz.sk a online televízia TASR TV,  ktorá produkuje celý rad relácií a prináša všetky podstatné tlačové konferencie naživo na webe i na sociálnych sieťach. Širokú sieť priaznivcov má stránka skolske.sk, ktorej cieľovou skupinou je školská mládež a pedagogickí pracovníci a portál pre samosprávy obce.tasr.sk. </w:t>
      </w:r>
    </w:p>
    <w:p w:rsidR="00285C91" w:rsidRDefault="00285C91" w:rsidP="00603B55">
      <w:pPr>
        <w:jc w:val="both"/>
        <w:rPr>
          <w:rFonts w:cs="Calibri"/>
        </w:rPr>
      </w:pPr>
      <w:r>
        <w:rPr>
          <w:rFonts w:cs="Calibri"/>
        </w:rPr>
        <w:t>Členovia Správnej rady po krátkej diskusii vzali materiál na vedomie.</w:t>
      </w:r>
    </w:p>
    <w:p w:rsidR="00285C91" w:rsidRPr="00F82A24" w:rsidRDefault="00285C91" w:rsidP="00285C91">
      <w:pPr>
        <w:rPr>
          <w:rFonts w:cs="Calibri"/>
          <w:b/>
        </w:rPr>
      </w:pPr>
      <w:r w:rsidRPr="00F82A24">
        <w:rPr>
          <w:rFonts w:cs="Calibri"/>
          <w:b/>
        </w:rPr>
        <w:t>__________________________________________________________________________________</w:t>
      </w:r>
    </w:p>
    <w:p w:rsidR="00285C91" w:rsidRPr="00F82A24" w:rsidRDefault="00285C91" w:rsidP="00F82A24">
      <w:pPr>
        <w:pStyle w:val="Odsekzoznamu"/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b/>
          <w:szCs w:val="24"/>
        </w:rPr>
      </w:pPr>
      <w:r w:rsidRPr="00F82A24">
        <w:rPr>
          <w:rFonts w:cs="Calibri"/>
          <w:b/>
          <w:szCs w:val="24"/>
        </w:rPr>
        <w:t>Návrh na odpísanie pohľadávky</w:t>
      </w:r>
    </w:p>
    <w:p w:rsidR="00F82A24" w:rsidRDefault="00F82A24" w:rsidP="00603B55">
      <w:pPr>
        <w:spacing w:after="0" w:line="240" w:lineRule="auto"/>
        <w:rPr>
          <w:rFonts w:eastAsia="Times New Roman" w:cs="Calibri"/>
          <w:lang w:eastAsia="sk-SK"/>
        </w:rPr>
      </w:pPr>
      <w:r w:rsidRPr="00F82A24">
        <w:rPr>
          <w:rFonts w:cs="Calibri"/>
          <w:szCs w:val="24"/>
        </w:rPr>
        <w:t xml:space="preserve">V. Puchala predložil Správnej rade na schválenie návrh na odpísanie pohľadávky </w:t>
      </w:r>
      <w:r w:rsidRPr="00F82A24">
        <w:rPr>
          <w:rFonts w:eastAsia="Times New Roman" w:cs="Calibri"/>
          <w:lang w:eastAsia="sk-SK"/>
        </w:rPr>
        <w:t xml:space="preserve">voči dlžníkovi Rádio </w:t>
      </w:r>
      <w:proofErr w:type="spellStart"/>
      <w:r w:rsidRPr="00F82A24">
        <w:rPr>
          <w:rFonts w:eastAsia="Times New Roman" w:cs="Calibri"/>
          <w:lang w:eastAsia="sk-SK"/>
        </w:rPr>
        <w:t>Viva</w:t>
      </w:r>
      <w:proofErr w:type="spellEnd"/>
      <w:r w:rsidRPr="00F82A24">
        <w:rPr>
          <w:rFonts w:eastAsia="Times New Roman" w:cs="Calibri"/>
          <w:lang w:eastAsia="sk-SK"/>
        </w:rPr>
        <w:t xml:space="preserve"> vo výške 19 777,46 Eur.</w:t>
      </w:r>
    </w:p>
    <w:p w:rsidR="00603B55" w:rsidRPr="00F82A24" w:rsidRDefault="00603B55" w:rsidP="00603B55">
      <w:pPr>
        <w:spacing w:after="0" w:line="240" w:lineRule="auto"/>
        <w:rPr>
          <w:rFonts w:eastAsia="Times New Roman" w:cs="Calibri"/>
          <w:lang w:eastAsia="sk-SK"/>
        </w:rPr>
      </w:pPr>
    </w:p>
    <w:p w:rsidR="00F82A24" w:rsidRDefault="00F82A24" w:rsidP="00603B55">
      <w:pPr>
        <w:pStyle w:val="Odsekzoznamu"/>
        <w:ind w:left="0"/>
        <w:rPr>
          <w:rFonts w:eastAsia="Times New Roman" w:cs="Calibri"/>
          <w:i/>
          <w:color w:val="000000"/>
          <w:lang w:eastAsia="sk-SK"/>
        </w:rPr>
      </w:pPr>
      <w:r w:rsidRPr="00F82A24">
        <w:rPr>
          <w:rFonts w:eastAsia="Times New Roman" w:cs="Calibri"/>
          <w:lang w:eastAsia="sk-SK"/>
        </w:rPr>
        <w:t xml:space="preserve">Dôvodom odpísania je, že </w:t>
      </w:r>
      <w:r w:rsidRPr="00F82A24">
        <w:rPr>
          <w:rFonts w:eastAsia="Times New Roman" w:cs="Calibri"/>
          <w:iCs/>
          <w:color w:val="000000"/>
          <w:lang w:eastAsia="sk-SK"/>
        </w:rPr>
        <w:t xml:space="preserve">Uznesením </w:t>
      </w:r>
      <w:r w:rsidRPr="00603B55">
        <w:rPr>
          <w:rFonts w:eastAsia="Times New Roman" w:cs="Calibri"/>
          <w:color w:val="000000"/>
          <w:lang w:eastAsia="sk-SK"/>
        </w:rPr>
        <w:t xml:space="preserve">č. 36K/33/2013 </w:t>
      </w:r>
      <w:r w:rsidRPr="00603B55">
        <w:rPr>
          <w:rFonts w:eastAsia="Times New Roman" w:cs="Calibri"/>
          <w:iCs/>
          <w:color w:val="000000"/>
          <w:lang w:eastAsia="sk-SK"/>
        </w:rPr>
        <w:t xml:space="preserve"> </w:t>
      </w:r>
      <w:r w:rsidRPr="00F82A24">
        <w:rPr>
          <w:rFonts w:eastAsia="Times New Roman" w:cs="Calibri"/>
          <w:iCs/>
          <w:color w:val="000000"/>
          <w:lang w:eastAsia="sk-SK"/>
        </w:rPr>
        <w:t>Okresného súdu Trnava došlo k zrušeniu  konkurzu na majetok úpadcu pre nedostatok majetku</w:t>
      </w:r>
      <w:r w:rsidRPr="00F82A24">
        <w:rPr>
          <w:rFonts w:eastAsia="Times New Roman" w:cs="Calibri"/>
          <w:i/>
          <w:color w:val="000000"/>
          <w:lang w:eastAsia="sk-SK"/>
        </w:rPr>
        <w:t>.</w:t>
      </w:r>
    </w:p>
    <w:p w:rsidR="00603B55" w:rsidRPr="00603B55" w:rsidRDefault="00603B55" w:rsidP="00603B55">
      <w:pPr>
        <w:pStyle w:val="Odsekzoznamu"/>
        <w:ind w:left="0"/>
        <w:rPr>
          <w:rFonts w:cs="Calibri"/>
          <w:b/>
        </w:rPr>
      </w:pPr>
    </w:p>
    <w:p w:rsidR="00F82A24" w:rsidRPr="00F82A24" w:rsidRDefault="00F82A24" w:rsidP="00603B55">
      <w:pPr>
        <w:pStyle w:val="Odsekzoznamu"/>
        <w:ind w:left="0"/>
        <w:rPr>
          <w:rFonts w:cs="Calibri"/>
        </w:rPr>
      </w:pPr>
      <w:r w:rsidRPr="00F82A24">
        <w:rPr>
          <w:rFonts w:cs="Calibri"/>
        </w:rPr>
        <w:t>Na pohľadávku bola vytvorená opravná položka. Odpis tejto pohľadávky neovplyvní hospodársky výsledok.</w:t>
      </w:r>
    </w:p>
    <w:p w:rsidR="00F82A24" w:rsidRDefault="00F82A24" w:rsidP="00603B55">
      <w:pPr>
        <w:pStyle w:val="Odsekzoznamu"/>
        <w:ind w:left="0"/>
        <w:rPr>
          <w:rFonts w:eastAsia="Times New Roman"/>
          <w:color w:val="000000"/>
          <w:lang w:eastAsia="sk-SK"/>
        </w:rPr>
      </w:pPr>
    </w:p>
    <w:p w:rsidR="00F82A24" w:rsidRDefault="00F82A24" w:rsidP="00603B55">
      <w:pPr>
        <w:pStyle w:val="Odsekzoznamu"/>
        <w:ind w:left="0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 xml:space="preserve">Členovia SR TASR sa zaujímali o to, aké ďalšie pohľadávky TASR registruje a požiadali GR TASR V. </w:t>
      </w:r>
      <w:proofErr w:type="spellStart"/>
      <w:r>
        <w:rPr>
          <w:rFonts w:eastAsia="Times New Roman"/>
          <w:color w:val="000000"/>
          <w:lang w:eastAsia="sk-SK"/>
        </w:rPr>
        <w:t>Puchalu</w:t>
      </w:r>
      <w:proofErr w:type="spellEnd"/>
      <w:r>
        <w:rPr>
          <w:rFonts w:eastAsia="Times New Roman"/>
          <w:color w:val="000000"/>
          <w:lang w:eastAsia="sk-SK"/>
        </w:rPr>
        <w:t>, aby im na najbližšie rokovanie pripravil rozpis pohľadávok.</w:t>
      </w:r>
    </w:p>
    <w:p w:rsidR="00F82A24" w:rsidRDefault="00F82A24" w:rsidP="00603B55">
      <w:pPr>
        <w:pStyle w:val="Odsekzoznamu"/>
        <w:ind w:left="0"/>
        <w:rPr>
          <w:rFonts w:eastAsia="Times New Roman"/>
          <w:color w:val="000000"/>
          <w:lang w:eastAsia="sk-SK"/>
        </w:rPr>
      </w:pPr>
      <w:r>
        <w:rPr>
          <w:rFonts w:eastAsia="Times New Roman"/>
          <w:color w:val="000000"/>
          <w:lang w:eastAsia="sk-SK"/>
        </w:rPr>
        <w:t>Po krátkej diskusii predseda SR TASR J. Bednár predložil návrh na uznesenie:</w:t>
      </w:r>
    </w:p>
    <w:p w:rsidR="00F82A24" w:rsidRDefault="00F82A24" w:rsidP="00F82A24">
      <w:pPr>
        <w:pStyle w:val="Odsekzoznamu"/>
        <w:ind w:left="0"/>
        <w:rPr>
          <w:rFonts w:eastAsia="Times New Roman"/>
          <w:color w:val="000000"/>
          <w:lang w:eastAsia="sk-SK"/>
        </w:rPr>
      </w:pPr>
    </w:p>
    <w:p w:rsidR="00F82A24" w:rsidRDefault="00F82A24" w:rsidP="00F82A24">
      <w:pPr>
        <w:rPr>
          <w:b/>
        </w:rPr>
      </w:pPr>
      <w:r>
        <w:rPr>
          <w:b/>
        </w:rPr>
        <w:t>UZNESENIE č. 02/22/10/2024:</w:t>
      </w:r>
    </w:p>
    <w:p w:rsidR="00F82A24" w:rsidRDefault="00F82A24" w:rsidP="00F82A24">
      <w:p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hAnsiTheme="minorHAnsi" w:cstheme="minorHAnsi"/>
        </w:rPr>
        <w:t>Správna rada</w:t>
      </w:r>
      <w:r w:rsidRPr="00F82A24">
        <w:rPr>
          <w:rFonts w:asciiTheme="minorHAnsi" w:hAnsiTheme="minorHAnsi" w:cstheme="minorHAnsi"/>
        </w:rPr>
        <w:t xml:space="preserve"> TASR</w:t>
      </w:r>
      <w:r w:rsidRPr="00F82A24"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eastAsia="Times New Roman" w:hAnsiTheme="minorHAnsi" w:cstheme="minorHAnsi"/>
          <w:lang w:eastAsia="sk-SK"/>
        </w:rPr>
        <w:t>v</w:t>
      </w:r>
      <w:r w:rsidRPr="00F82A24">
        <w:rPr>
          <w:rFonts w:asciiTheme="minorHAnsi" w:eastAsia="Times New Roman" w:hAnsiTheme="minorHAnsi" w:cstheme="minorHAnsi"/>
          <w:lang w:eastAsia="sk-SK"/>
        </w:rPr>
        <w:t xml:space="preserve"> zmysle § 13 ods. 1 bod k) Zákona č. 176/2004 </w:t>
      </w:r>
      <w:proofErr w:type="spellStart"/>
      <w:r w:rsidRPr="00F82A24">
        <w:rPr>
          <w:rFonts w:asciiTheme="minorHAnsi" w:eastAsia="Times New Roman" w:hAnsiTheme="minorHAnsi" w:cstheme="minorHAnsi"/>
          <w:lang w:eastAsia="sk-SK"/>
        </w:rPr>
        <w:t>Z.z</w:t>
      </w:r>
      <w:proofErr w:type="spellEnd"/>
      <w:r w:rsidRPr="00F82A24">
        <w:rPr>
          <w:rFonts w:asciiTheme="minorHAnsi" w:eastAsia="Times New Roman" w:hAnsiTheme="minorHAnsi" w:cstheme="minorHAnsi"/>
          <w:lang w:eastAsia="sk-SK"/>
        </w:rPr>
        <w:t xml:space="preserve">. o nakladaní s majetkom verejnoprávnych inštitúcií  </w:t>
      </w:r>
      <w:r>
        <w:rPr>
          <w:rFonts w:asciiTheme="minorHAnsi" w:eastAsia="Times New Roman" w:hAnsiTheme="minorHAnsi" w:cstheme="minorHAnsi"/>
          <w:lang w:eastAsia="sk-SK"/>
        </w:rPr>
        <w:t xml:space="preserve">súhlasí </w:t>
      </w:r>
      <w:r w:rsidRPr="00F82A24">
        <w:rPr>
          <w:rFonts w:asciiTheme="minorHAnsi" w:eastAsia="Times New Roman" w:hAnsiTheme="minorHAnsi" w:cstheme="minorHAnsi"/>
          <w:lang w:eastAsia="sk-SK"/>
        </w:rPr>
        <w:t xml:space="preserve"> s odpísaním pohľadávky voči dlžníkovi Rádio </w:t>
      </w:r>
      <w:proofErr w:type="spellStart"/>
      <w:r w:rsidRPr="00F82A24">
        <w:rPr>
          <w:rFonts w:asciiTheme="minorHAnsi" w:eastAsia="Times New Roman" w:hAnsiTheme="minorHAnsi" w:cstheme="minorHAnsi"/>
          <w:lang w:eastAsia="sk-SK"/>
        </w:rPr>
        <w:t>Viva</w:t>
      </w:r>
      <w:proofErr w:type="spellEnd"/>
      <w:r w:rsidRPr="00F82A24">
        <w:rPr>
          <w:rFonts w:asciiTheme="minorHAnsi" w:eastAsia="Times New Roman" w:hAnsiTheme="minorHAnsi" w:cstheme="minorHAnsi"/>
          <w:lang w:eastAsia="sk-SK"/>
        </w:rPr>
        <w:t xml:space="preserve"> vo výške 19 777,46 Eur.</w:t>
      </w:r>
    </w:p>
    <w:p w:rsidR="00F82A24" w:rsidRDefault="00F82A24" w:rsidP="00F82A24">
      <w:p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</w:p>
    <w:p w:rsidR="00F82A24" w:rsidRPr="000174B8" w:rsidRDefault="00F82A24" w:rsidP="00F82A2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F82A24" w:rsidRPr="000174B8" w:rsidRDefault="00F82A24" w:rsidP="00F82A2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J. Bednár</w:t>
      </w:r>
    </w:p>
    <w:p w:rsidR="00F82A24" w:rsidRPr="000174B8" w:rsidRDefault="00F82A24" w:rsidP="00F82A2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A. Mezeiová</w:t>
      </w:r>
    </w:p>
    <w:p w:rsidR="00F82A24" w:rsidRPr="000174B8" w:rsidRDefault="00F82A24" w:rsidP="00F82A2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M. </w:t>
      </w:r>
      <w:proofErr w:type="spellStart"/>
      <w:r w:rsidRPr="000174B8">
        <w:rPr>
          <w:rFonts w:asciiTheme="minorHAnsi" w:hAnsiTheme="minorHAnsi" w:cstheme="minorHAnsi"/>
        </w:rPr>
        <w:t>Pidanič</w:t>
      </w:r>
      <w:proofErr w:type="spellEnd"/>
    </w:p>
    <w:p w:rsidR="00F82A24" w:rsidRPr="000174B8" w:rsidRDefault="00F82A24" w:rsidP="00F82A24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 xml:space="preserve">A. </w:t>
      </w:r>
      <w:proofErr w:type="spellStart"/>
      <w:r w:rsidRPr="000174B8">
        <w:rPr>
          <w:rFonts w:asciiTheme="minorHAnsi" w:hAnsiTheme="minorHAnsi" w:cstheme="minorHAnsi"/>
        </w:rPr>
        <w:t>Riabov</w:t>
      </w:r>
      <w:proofErr w:type="spellEnd"/>
    </w:p>
    <w:p w:rsidR="00F82A24" w:rsidRDefault="00F82A24" w:rsidP="00F82A24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0174B8">
        <w:rPr>
          <w:rFonts w:asciiTheme="minorHAnsi" w:hAnsiTheme="minorHAnsi" w:cstheme="minorHAnsi"/>
          <w:b/>
        </w:rPr>
        <w:t>Uznesenie bolo prijaté.</w:t>
      </w:r>
    </w:p>
    <w:p w:rsidR="00F82A24" w:rsidRDefault="00F82A24" w:rsidP="00F82A24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_______________________________________________________________________________</w:t>
      </w:r>
    </w:p>
    <w:p w:rsidR="00603B55" w:rsidRDefault="00603B55" w:rsidP="00F82A24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</w:p>
    <w:p w:rsidR="00603B55" w:rsidRDefault="00603B55" w:rsidP="00F82A24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</w:p>
    <w:p w:rsidR="00F82A24" w:rsidRPr="00F82A24" w:rsidRDefault="00F82A24" w:rsidP="00F82A24">
      <w:pPr>
        <w:pStyle w:val="Odsekzoznamu"/>
        <w:numPr>
          <w:ilvl w:val="0"/>
          <w:numId w:val="3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F82A24">
        <w:rPr>
          <w:rFonts w:asciiTheme="minorHAnsi" w:hAnsiTheme="minorHAnsi" w:cstheme="minorHAnsi"/>
          <w:b/>
        </w:rPr>
        <w:t>Rôzne</w:t>
      </w:r>
    </w:p>
    <w:p w:rsidR="00F82A24" w:rsidRPr="00F82A24" w:rsidRDefault="00F82A24" w:rsidP="00F82A24">
      <w:pPr>
        <w:ind w:left="720"/>
        <w:jc w:val="both"/>
        <w:rPr>
          <w:rFonts w:asciiTheme="minorHAnsi" w:hAnsiTheme="minorHAnsi" w:cs="Arial"/>
        </w:rPr>
      </w:pPr>
      <w:r w:rsidRPr="00F82A24">
        <w:rPr>
          <w:rFonts w:asciiTheme="minorHAnsi" w:hAnsiTheme="minorHAnsi" w:cs="Arial"/>
        </w:rPr>
        <w:t>Členovia Správnej rady sa dohodli na najbližš</w:t>
      </w:r>
      <w:r>
        <w:rPr>
          <w:rFonts w:asciiTheme="minorHAnsi" w:hAnsiTheme="minorHAnsi" w:cs="Arial"/>
        </w:rPr>
        <w:t>om termíne</w:t>
      </w:r>
      <w:r w:rsidRPr="00F82A24">
        <w:rPr>
          <w:rFonts w:asciiTheme="minorHAnsi" w:hAnsiTheme="minorHAnsi" w:cs="Arial"/>
        </w:rPr>
        <w:t xml:space="preserve"> rokovan</w:t>
      </w:r>
      <w:r>
        <w:rPr>
          <w:rFonts w:asciiTheme="minorHAnsi" w:hAnsiTheme="minorHAnsi" w:cs="Arial"/>
        </w:rPr>
        <w:t>ia</w:t>
      </w:r>
      <w:r w:rsidRPr="00F82A24">
        <w:rPr>
          <w:rFonts w:asciiTheme="minorHAnsi" w:hAnsiTheme="minorHAnsi" w:cs="Arial"/>
        </w:rPr>
        <w:t xml:space="preserve"> 5/11</w:t>
      </w:r>
      <w:r>
        <w:rPr>
          <w:rFonts w:asciiTheme="minorHAnsi" w:hAnsiTheme="minorHAnsi" w:cs="Arial"/>
        </w:rPr>
        <w:t xml:space="preserve"> o 15:00.</w:t>
      </w:r>
    </w:p>
    <w:p w:rsidR="00F82A24" w:rsidRPr="00F82A24" w:rsidRDefault="00F82A24" w:rsidP="00F82A24">
      <w:pPr>
        <w:ind w:left="720"/>
        <w:rPr>
          <w:rFonts w:asciiTheme="minorHAnsi" w:hAnsiTheme="minorHAnsi" w:cstheme="minorHAnsi"/>
        </w:rPr>
      </w:pPr>
      <w:r w:rsidRPr="00F82A24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F82A24" w:rsidRPr="00F82A24" w:rsidRDefault="00F82A24" w:rsidP="00F82A24">
      <w:pPr>
        <w:ind w:left="720"/>
        <w:rPr>
          <w:rFonts w:asciiTheme="minorHAnsi" w:hAnsiTheme="minorHAnsi" w:cstheme="minorHAnsi"/>
        </w:rPr>
      </w:pPr>
    </w:p>
    <w:p w:rsidR="00F82A24" w:rsidRPr="00F82A24" w:rsidRDefault="00F82A24" w:rsidP="00F82A24">
      <w:pPr>
        <w:ind w:left="720"/>
        <w:rPr>
          <w:rFonts w:asciiTheme="minorHAnsi" w:hAnsiTheme="minorHAnsi" w:cstheme="minorHAnsi"/>
        </w:rPr>
      </w:pPr>
      <w:r w:rsidRPr="00F82A24">
        <w:rPr>
          <w:rFonts w:asciiTheme="minorHAnsi" w:hAnsiTheme="minorHAnsi" w:cstheme="minorHAnsi"/>
        </w:rPr>
        <w:t xml:space="preserve">Bratislava </w:t>
      </w:r>
      <w:r>
        <w:rPr>
          <w:rFonts w:asciiTheme="minorHAnsi" w:hAnsiTheme="minorHAnsi" w:cstheme="minorHAnsi"/>
        </w:rPr>
        <w:t>22. októbra</w:t>
      </w:r>
      <w:r w:rsidRPr="00F82A24">
        <w:rPr>
          <w:rFonts w:asciiTheme="minorHAnsi" w:hAnsiTheme="minorHAnsi" w:cstheme="minorHAnsi"/>
        </w:rPr>
        <w:t xml:space="preserve"> 2024</w:t>
      </w:r>
    </w:p>
    <w:p w:rsidR="00F82A24" w:rsidRPr="00F82A24" w:rsidRDefault="00F82A24" w:rsidP="00F82A24">
      <w:pPr>
        <w:ind w:left="720"/>
        <w:rPr>
          <w:rFonts w:asciiTheme="minorHAnsi" w:hAnsiTheme="minorHAnsi" w:cstheme="minorHAnsi"/>
        </w:rPr>
      </w:pPr>
    </w:p>
    <w:p w:rsidR="00F82A24" w:rsidRPr="00F82A24" w:rsidRDefault="00F82A24" w:rsidP="00F82A24">
      <w:pPr>
        <w:ind w:left="720"/>
        <w:rPr>
          <w:rFonts w:asciiTheme="minorHAnsi" w:hAnsiTheme="minorHAnsi" w:cstheme="minorHAnsi"/>
        </w:rPr>
      </w:pPr>
      <w:r w:rsidRPr="00F82A24">
        <w:rPr>
          <w:rFonts w:asciiTheme="minorHAnsi" w:hAnsiTheme="minorHAnsi" w:cstheme="minorHAnsi"/>
        </w:rPr>
        <w:t>Zapísal:</w:t>
      </w:r>
    </w:p>
    <w:p w:rsidR="00F82A24" w:rsidRPr="00F82A24" w:rsidRDefault="00F82A24" w:rsidP="00F82A24">
      <w:pPr>
        <w:ind w:left="720"/>
        <w:rPr>
          <w:rFonts w:asciiTheme="minorHAnsi" w:hAnsiTheme="minorHAnsi" w:cstheme="minorHAnsi"/>
        </w:rPr>
      </w:pPr>
    </w:p>
    <w:p w:rsidR="00F82A24" w:rsidRPr="00F82A24" w:rsidRDefault="00F82A24" w:rsidP="00F82A24">
      <w:pPr>
        <w:ind w:left="720"/>
        <w:rPr>
          <w:rFonts w:asciiTheme="minorHAnsi" w:hAnsiTheme="minorHAnsi" w:cstheme="minorHAnsi"/>
        </w:rPr>
      </w:pPr>
    </w:p>
    <w:p w:rsidR="00F82A24" w:rsidRPr="00F82A24" w:rsidRDefault="00F82A24" w:rsidP="00F82A24">
      <w:pPr>
        <w:ind w:left="720"/>
        <w:rPr>
          <w:rFonts w:asciiTheme="minorHAnsi" w:hAnsiTheme="minorHAnsi" w:cstheme="minorHAnsi"/>
        </w:rPr>
      </w:pPr>
      <w:r w:rsidRPr="00F82A24">
        <w:rPr>
          <w:rFonts w:asciiTheme="minorHAnsi" w:hAnsiTheme="minorHAnsi" w:cstheme="minorHAnsi"/>
        </w:rPr>
        <w:t xml:space="preserve">                                                                                                   Jozef Bednár </w:t>
      </w:r>
      <w:proofErr w:type="spellStart"/>
      <w:r w:rsidRPr="00F82A24">
        <w:rPr>
          <w:rFonts w:asciiTheme="minorHAnsi" w:hAnsiTheme="minorHAnsi" w:cstheme="minorHAnsi"/>
        </w:rPr>
        <w:t>v.r</w:t>
      </w:r>
      <w:proofErr w:type="spellEnd"/>
      <w:r w:rsidRPr="00F82A24">
        <w:rPr>
          <w:rFonts w:asciiTheme="minorHAnsi" w:hAnsiTheme="minorHAnsi" w:cstheme="minorHAnsi"/>
        </w:rPr>
        <w:t>.</w:t>
      </w:r>
    </w:p>
    <w:p w:rsidR="00F82A24" w:rsidRPr="00F82A24" w:rsidRDefault="00F82A24" w:rsidP="00F82A24">
      <w:pPr>
        <w:ind w:left="720"/>
        <w:jc w:val="both"/>
        <w:rPr>
          <w:rFonts w:asciiTheme="minorHAnsi" w:hAnsiTheme="minorHAnsi" w:cs="Arial"/>
        </w:rPr>
      </w:pPr>
    </w:p>
    <w:p w:rsidR="00F82A24" w:rsidRPr="00F82A24" w:rsidRDefault="00F82A24" w:rsidP="00F82A24">
      <w:pPr>
        <w:tabs>
          <w:tab w:val="left" w:pos="567"/>
        </w:tabs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</w:rPr>
      </w:pPr>
    </w:p>
    <w:p w:rsidR="00F82A24" w:rsidRPr="008F6C06" w:rsidRDefault="00F82A24" w:rsidP="00F82A24">
      <w:pPr>
        <w:ind w:left="720"/>
      </w:pPr>
    </w:p>
    <w:p w:rsidR="00F82A24" w:rsidRPr="00F82A24" w:rsidRDefault="00F82A24" w:rsidP="00F82A24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F82A24" w:rsidRPr="00F82A24" w:rsidRDefault="00F82A24" w:rsidP="00F82A24">
      <w:pPr>
        <w:spacing w:after="0" w:line="240" w:lineRule="auto"/>
        <w:rPr>
          <w:rFonts w:asciiTheme="minorHAnsi" w:eastAsia="Times New Roman" w:hAnsiTheme="minorHAnsi" w:cstheme="minorHAnsi"/>
          <w:lang w:eastAsia="sk-SK"/>
        </w:rPr>
      </w:pPr>
    </w:p>
    <w:p w:rsidR="00F82A24" w:rsidRPr="00F82A24" w:rsidRDefault="00F82A24" w:rsidP="00F82A24">
      <w:pPr>
        <w:rPr>
          <w:rFonts w:asciiTheme="minorHAnsi" w:hAnsiTheme="minorHAnsi" w:cstheme="minorHAnsi"/>
          <w:b/>
        </w:rPr>
      </w:pPr>
    </w:p>
    <w:p w:rsidR="00F82A24" w:rsidRDefault="00F82A24" w:rsidP="00F82A24">
      <w:pPr>
        <w:pStyle w:val="Odsekzoznamu"/>
        <w:ind w:left="0"/>
        <w:rPr>
          <w:rFonts w:eastAsia="Times New Roman"/>
          <w:color w:val="000000"/>
          <w:lang w:eastAsia="sk-SK"/>
        </w:rPr>
      </w:pPr>
    </w:p>
    <w:p w:rsidR="00F82A24" w:rsidRDefault="00F82A24" w:rsidP="00F82A24">
      <w:pPr>
        <w:pStyle w:val="Odsekzoznamu"/>
        <w:ind w:left="0"/>
        <w:rPr>
          <w:rFonts w:eastAsia="Times New Roman"/>
          <w:color w:val="000000"/>
          <w:lang w:eastAsia="sk-SK"/>
        </w:rPr>
      </w:pPr>
    </w:p>
    <w:p w:rsidR="00F82A24" w:rsidRDefault="00F82A24" w:rsidP="00F82A24">
      <w:pPr>
        <w:pStyle w:val="Odsekzoznamu"/>
        <w:ind w:left="0"/>
        <w:rPr>
          <w:rFonts w:eastAsia="Times New Roman"/>
          <w:color w:val="000000"/>
          <w:lang w:eastAsia="sk-SK"/>
        </w:rPr>
      </w:pPr>
    </w:p>
    <w:p w:rsidR="00F82A24" w:rsidRDefault="00F82A24" w:rsidP="00F82A24">
      <w:pPr>
        <w:pStyle w:val="Odsekzoznamu"/>
        <w:ind w:left="0"/>
        <w:jc w:val="both"/>
        <w:rPr>
          <w:rFonts w:eastAsia="Times New Roman"/>
          <w:color w:val="000000"/>
          <w:lang w:eastAsia="sk-SK"/>
        </w:rPr>
      </w:pPr>
    </w:p>
    <w:p w:rsidR="00F82A24" w:rsidRDefault="00F82A24" w:rsidP="00F82A24">
      <w:pPr>
        <w:pStyle w:val="Odsekzoznamu"/>
        <w:ind w:left="0"/>
        <w:jc w:val="both"/>
        <w:rPr>
          <w:rFonts w:eastAsia="Times New Roman"/>
          <w:color w:val="000000"/>
          <w:lang w:eastAsia="sk-SK"/>
        </w:rPr>
      </w:pPr>
    </w:p>
    <w:p w:rsidR="00F82A24" w:rsidRDefault="00F82A24" w:rsidP="00F82A24">
      <w:p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</w:p>
    <w:p w:rsidR="00F82A24" w:rsidRPr="00F82A24" w:rsidRDefault="00F82A24" w:rsidP="00F82A24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</w:rPr>
      </w:pPr>
    </w:p>
    <w:p w:rsidR="00285C91" w:rsidRDefault="00285C91" w:rsidP="00285C91">
      <w:pPr>
        <w:rPr>
          <w:rFonts w:cs="Calibri"/>
        </w:rPr>
      </w:pPr>
    </w:p>
    <w:p w:rsidR="00285C91" w:rsidRPr="00285C91" w:rsidRDefault="00285C91" w:rsidP="00285C91">
      <w:pPr>
        <w:rPr>
          <w:rFonts w:cs="Calibri"/>
        </w:rPr>
      </w:pPr>
    </w:p>
    <w:p w:rsidR="00285C91" w:rsidRPr="00285C91" w:rsidRDefault="00285C91" w:rsidP="00285C91">
      <w:pPr>
        <w:rPr>
          <w:rFonts w:cs="Calibri"/>
          <w:bCs/>
        </w:rPr>
      </w:pPr>
    </w:p>
    <w:p w:rsidR="00285C91" w:rsidRPr="00285C91" w:rsidRDefault="00285C91" w:rsidP="00285C91">
      <w:pPr>
        <w:spacing w:before="100" w:beforeAutospacing="1" w:after="100" w:afterAutospacing="1" w:line="240" w:lineRule="auto"/>
        <w:rPr>
          <w:rFonts w:cs="Calibri"/>
        </w:rPr>
      </w:pPr>
    </w:p>
    <w:p w:rsidR="00285C91" w:rsidRPr="00285C91" w:rsidRDefault="00285C91" w:rsidP="00285C91">
      <w:pPr>
        <w:spacing w:before="100" w:beforeAutospacing="1" w:after="100" w:afterAutospacing="1" w:line="240" w:lineRule="auto"/>
        <w:rPr>
          <w:rFonts w:cs="Calibri"/>
        </w:rPr>
      </w:pPr>
    </w:p>
    <w:p w:rsidR="00285C91" w:rsidRPr="00285C91" w:rsidRDefault="00285C91" w:rsidP="00285C91">
      <w:pPr>
        <w:rPr>
          <w:rFonts w:cs="Calibri"/>
        </w:rPr>
      </w:pPr>
    </w:p>
    <w:p w:rsidR="00EE28B1" w:rsidRPr="00285C91" w:rsidRDefault="00EE28B1" w:rsidP="00285C91">
      <w:pPr>
        <w:rPr>
          <w:rFonts w:cs="Calibri"/>
        </w:rPr>
      </w:pPr>
    </w:p>
    <w:sectPr w:rsidR="00EE28B1" w:rsidRPr="00285C91" w:rsidSect="00EE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6F75"/>
    <w:multiLevelType w:val="multilevel"/>
    <w:tmpl w:val="25D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E70E2"/>
    <w:multiLevelType w:val="hybridMultilevel"/>
    <w:tmpl w:val="97E6ED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22339"/>
    <w:multiLevelType w:val="multilevel"/>
    <w:tmpl w:val="25DC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87FC9"/>
    <w:multiLevelType w:val="hybridMultilevel"/>
    <w:tmpl w:val="BE5ECB3A"/>
    <w:lvl w:ilvl="0" w:tplc="CFC2E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C91"/>
    <w:rsid w:val="00285C91"/>
    <w:rsid w:val="00334321"/>
    <w:rsid w:val="005B4630"/>
    <w:rsid w:val="00603B55"/>
    <w:rsid w:val="008B1EB5"/>
    <w:rsid w:val="00E80820"/>
    <w:rsid w:val="00EE28B1"/>
    <w:rsid w:val="00F62D31"/>
    <w:rsid w:val="00F8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85C9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5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2024-10-25T06:58:00Z</dcterms:created>
  <dcterms:modified xsi:type="dcterms:W3CDTF">2024-10-25T06:58:00Z</dcterms:modified>
</cp:coreProperties>
</file>